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C7558E" w:rsidRDefault="00650D8C" w:rsidP="00A56838">
      <w:pPr>
        <w:spacing w:after="0"/>
        <w:rPr>
          <w:rFonts w:ascii="Arial" w:hAnsi="Arial" w:cs="Arial"/>
          <w:spacing w:val="20"/>
        </w:rPr>
      </w:pPr>
      <w:r w:rsidRPr="00C7558E">
        <w:rPr>
          <w:rFonts w:ascii="Arial" w:hAnsi="Arial" w:cs="Arial"/>
          <w:spacing w:val="20"/>
        </w:rPr>
        <w:t>Oferta nr</w:t>
      </w:r>
      <w:r w:rsidR="008A350D" w:rsidRPr="00C7558E">
        <w:rPr>
          <w:rFonts w:ascii="Arial" w:hAnsi="Arial" w:cs="Arial"/>
          <w:spacing w:val="20"/>
        </w:rPr>
        <w:t xml:space="preserve"> SP84/110/</w:t>
      </w:r>
      <w:r w:rsidR="00C7558E" w:rsidRPr="00C7558E">
        <w:rPr>
          <w:rFonts w:ascii="Arial" w:hAnsi="Arial" w:cs="Arial"/>
          <w:spacing w:val="20"/>
        </w:rPr>
        <w:t>4</w:t>
      </w:r>
      <w:r w:rsidR="008A350D" w:rsidRPr="00C7558E">
        <w:rPr>
          <w:rFonts w:ascii="Arial" w:hAnsi="Arial" w:cs="Arial"/>
          <w:spacing w:val="20"/>
        </w:rPr>
        <w:t>/20</w:t>
      </w:r>
      <w:r w:rsidRPr="00C7558E">
        <w:rPr>
          <w:rFonts w:ascii="Arial" w:hAnsi="Arial" w:cs="Arial"/>
          <w:spacing w:val="20"/>
        </w:rPr>
        <w:t>22</w:t>
      </w:r>
      <w:r w:rsidR="008A350D" w:rsidRPr="00C7558E">
        <w:rPr>
          <w:rFonts w:ascii="Arial" w:hAnsi="Arial" w:cs="Arial"/>
          <w:spacing w:val="20"/>
        </w:rPr>
        <w:t xml:space="preserve"> – </w:t>
      </w:r>
      <w:r w:rsidR="00321D29" w:rsidRPr="00C7558E">
        <w:rPr>
          <w:rFonts w:ascii="Arial" w:hAnsi="Arial" w:cs="Arial"/>
          <w:spacing w:val="20"/>
        </w:rPr>
        <w:t>Nauczyciel wychowania przedszkolnego</w:t>
      </w:r>
      <w:r w:rsidR="00A56838" w:rsidRPr="00C7558E">
        <w:rPr>
          <w:rFonts w:ascii="Arial" w:hAnsi="Arial" w:cs="Arial"/>
          <w:spacing w:val="20"/>
        </w:rPr>
        <w:br/>
      </w:r>
    </w:p>
    <w:p w:rsidR="00447052" w:rsidRPr="00C7558E" w:rsidRDefault="00650D8C" w:rsidP="00A56838">
      <w:p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 xml:space="preserve">Informacja o naborze na wolne stanowisko pracy </w:t>
      </w:r>
      <w:r w:rsidR="00447052" w:rsidRPr="00C7558E">
        <w:rPr>
          <w:rFonts w:ascii="Arial" w:hAnsi="Arial" w:cs="Arial"/>
        </w:rPr>
        <w:t>w Szkole Podstawowej nr 84 im. Waleriana Łukasińskiego w Warszawie</w:t>
      </w:r>
      <w:r w:rsidRPr="00C7558E">
        <w:rPr>
          <w:rFonts w:ascii="Arial" w:hAnsi="Arial" w:cs="Arial"/>
        </w:rPr>
        <w:t xml:space="preserve"> </w:t>
      </w:r>
      <w:r w:rsidR="00447052" w:rsidRPr="00C7558E">
        <w:rPr>
          <w:rFonts w:ascii="Arial" w:hAnsi="Arial" w:cs="Arial"/>
        </w:rPr>
        <w:t>ul. Radzymińska 227</w:t>
      </w:r>
    </w:p>
    <w:p w:rsidR="008D6D81" w:rsidRPr="00C7558E" w:rsidRDefault="008D6D81" w:rsidP="00A56838">
      <w:pPr>
        <w:spacing w:after="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225"/>
        <w:gridCol w:w="2180"/>
        <w:gridCol w:w="3994"/>
      </w:tblGrid>
      <w:tr w:rsidR="006174E0" w:rsidRPr="00C7558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C7558E" w:rsidRDefault="000356B2" w:rsidP="00A56838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Stanowisko pracy</w:t>
            </w:r>
            <w:r w:rsidR="00BE7F38" w:rsidRPr="00C7558E">
              <w:rPr>
                <w:rFonts w:ascii="Arial" w:hAnsi="Arial" w:cs="Arial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C7558E" w:rsidRDefault="00321D29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Nauczyciel wychowania przedszkolnego</w:t>
            </w:r>
          </w:p>
        </w:tc>
      </w:tr>
      <w:tr w:rsidR="00970A72" w:rsidRPr="00C7558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C7558E" w:rsidRDefault="00970A72" w:rsidP="00A56838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C7558E" w:rsidRDefault="00DB595F" w:rsidP="00C7558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Umowa </w:t>
            </w:r>
            <w:r w:rsidR="00650D8C" w:rsidRPr="00C7558E">
              <w:rPr>
                <w:rFonts w:ascii="Arial" w:hAnsi="Arial" w:cs="Arial"/>
              </w:rPr>
              <w:t>w pełnym wy</w:t>
            </w:r>
            <w:r w:rsidR="00C7558E">
              <w:rPr>
                <w:rFonts w:ascii="Arial" w:hAnsi="Arial" w:cs="Arial"/>
              </w:rPr>
              <w:t>miarze czasu pracy - zastępstwo</w:t>
            </w:r>
          </w:p>
          <w:p w:rsidR="00650D8C" w:rsidRPr="00C7558E" w:rsidRDefault="00650D8C" w:rsidP="00C7558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Umowa w pełnym wymiarze czasu pracy</w:t>
            </w:r>
            <w:r w:rsidR="00C7558E">
              <w:rPr>
                <w:rFonts w:ascii="Arial" w:hAnsi="Arial" w:cs="Arial"/>
              </w:rPr>
              <w:t xml:space="preserve"> </w:t>
            </w:r>
            <w:r w:rsidRPr="00C7558E">
              <w:rPr>
                <w:rFonts w:ascii="Arial" w:hAnsi="Arial" w:cs="Arial"/>
              </w:rPr>
              <w:t>- wakat</w:t>
            </w:r>
          </w:p>
        </w:tc>
      </w:tr>
      <w:tr w:rsidR="006174E0" w:rsidRPr="00C7558E" w:rsidTr="00A56838">
        <w:trPr>
          <w:trHeight w:val="4243"/>
        </w:trPr>
        <w:tc>
          <w:tcPr>
            <w:tcW w:w="2639" w:type="pct"/>
            <w:gridSpan w:val="3"/>
            <w:vAlign w:val="center"/>
          </w:tcPr>
          <w:p w:rsidR="000356B2" w:rsidRPr="00C7558E" w:rsidRDefault="000356B2" w:rsidP="00A56838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Opis pracy</w:t>
            </w:r>
            <w:r w:rsidR="00BE7F38" w:rsidRPr="00C7558E">
              <w:rPr>
                <w:rFonts w:ascii="Arial" w:hAnsi="Arial" w:cs="Arial"/>
              </w:rPr>
              <w:t>:</w:t>
            </w:r>
          </w:p>
        </w:tc>
        <w:tc>
          <w:tcPr>
            <w:tcW w:w="2361" w:type="pct"/>
          </w:tcPr>
          <w:p w:rsidR="00EC013A" w:rsidRPr="00C7558E" w:rsidRDefault="00DB595F" w:rsidP="00A56838">
            <w:pPr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</w:rPr>
              <w:t>nauczanie wychowania przedszkolnego w oddziale przedszkolnym w szkole podstawowej</w:t>
            </w:r>
            <w:r w:rsidR="00EC013A" w:rsidRPr="00C7558E">
              <w:rPr>
                <w:rFonts w:ascii="Arial" w:hAnsi="Arial" w:cs="Arial"/>
              </w:rPr>
              <w:t>;</w:t>
            </w:r>
          </w:p>
          <w:p w:rsidR="00EC013A" w:rsidRPr="00C7558E" w:rsidRDefault="00DB595F" w:rsidP="00A56838">
            <w:pPr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</w:rPr>
              <w:t>terminowe prowadzenie dokumentacji szkolnej zgodnej z obowiązującym przepisami prawa oświatowego</w:t>
            </w:r>
            <w:r w:rsidR="00EC013A" w:rsidRPr="00C7558E">
              <w:rPr>
                <w:rFonts w:ascii="Arial" w:hAnsi="Arial" w:cs="Arial"/>
              </w:rPr>
              <w:t>;</w:t>
            </w:r>
          </w:p>
          <w:p w:rsidR="00EC013A" w:rsidRPr="00C7558E" w:rsidRDefault="00DB595F" w:rsidP="00A56838">
            <w:pPr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</w:rPr>
              <w:t>aktywny udział w zebraniach rady pedagogicznej</w:t>
            </w:r>
            <w:r w:rsidR="00EC013A" w:rsidRPr="00C7558E">
              <w:rPr>
                <w:rFonts w:ascii="Arial" w:hAnsi="Arial" w:cs="Arial"/>
              </w:rPr>
              <w:t>;</w:t>
            </w:r>
          </w:p>
          <w:p w:rsidR="009A5145" w:rsidRPr="00C7558E" w:rsidRDefault="00DB595F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Praca w zespołach funkcjonujących w strukturze rady pedagogicznej</w:t>
            </w:r>
            <w:r w:rsidR="00071982" w:rsidRPr="00C7558E">
              <w:rPr>
                <w:rFonts w:ascii="Arial" w:hAnsi="Arial" w:cs="Arial"/>
              </w:rPr>
              <w:t>;</w:t>
            </w:r>
          </w:p>
          <w:p w:rsidR="00071982" w:rsidRPr="00C7558E" w:rsidRDefault="00071982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C7558E" w:rsidRDefault="009D0D4E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  <w:bCs/>
              </w:rPr>
              <w:t>rzetelne realizowanie zadań związanych</w:t>
            </w:r>
          </w:p>
          <w:p w:rsidR="009D0D4E" w:rsidRPr="00C7558E" w:rsidRDefault="009D0D4E" w:rsidP="00A56838">
            <w:pPr>
              <w:pStyle w:val="Akapitzlist"/>
              <w:ind w:left="458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  <w:bCs/>
              </w:rPr>
              <w:t>z powierzonym stanowiskiem oraz podstawowymi funkcjami szkoły: dydaktyczną, wychowawczą</w:t>
            </w:r>
          </w:p>
          <w:p w:rsidR="009D0D4E" w:rsidRPr="00C7558E" w:rsidRDefault="00EC013A" w:rsidP="00A56838">
            <w:pPr>
              <w:pStyle w:val="Akapitzlist"/>
              <w:ind w:left="458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  <w:bCs/>
              </w:rPr>
              <w:t>i opiekuńczą;</w:t>
            </w:r>
          </w:p>
          <w:p w:rsidR="00DB595F" w:rsidRPr="00C7558E" w:rsidRDefault="00DB595F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przestrzeganie regulaminów, przepisów, zasad bhp</w:t>
            </w:r>
            <w:r w:rsidR="00A56838" w:rsidRPr="00C7558E">
              <w:rPr>
                <w:rFonts w:ascii="Arial" w:hAnsi="Arial" w:cs="Arial"/>
              </w:rPr>
              <w:t xml:space="preserve"> </w:t>
            </w:r>
            <w:r w:rsidRPr="00C7558E">
              <w:rPr>
                <w:rFonts w:ascii="Arial" w:hAnsi="Arial" w:cs="Arial"/>
              </w:rPr>
              <w:t>i ppoż. obowiązujących na terenie placówki;</w:t>
            </w:r>
          </w:p>
          <w:p w:rsidR="009D0D4E" w:rsidRPr="00C7558E" w:rsidRDefault="009D0D4E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  <w:bCs/>
              </w:rPr>
              <w:t>wspierani</w:t>
            </w:r>
            <w:r w:rsidR="00EC013A" w:rsidRPr="00C7558E">
              <w:rPr>
                <w:rFonts w:ascii="Arial" w:hAnsi="Arial" w:cs="Arial"/>
                <w:bCs/>
              </w:rPr>
              <w:t>e każdego ucznia w jego rozwoju;</w:t>
            </w:r>
          </w:p>
          <w:p w:rsidR="009D0D4E" w:rsidRPr="00C7558E" w:rsidRDefault="009D0D4E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DB595F" w:rsidRPr="00C7558E" w:rsidRDefault="009D0D4E" w:rsidP="00A5683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  <w:bCs/>
              </w:rPr>
              <w:t>wykonywanie innych czynności wynikających</w:t>
            </w:r>
            <w:r w:rsidR="00A56838" w:rsidRPr="00C7558E">
              <w:rPr>
                <w:rFonts w:ascii="Arial" w:hAnsi="Arial" w:cs="Arial"/>
                <w:bCs/>
              </w:rPr>
              <w:t xml:space="preserve"> </w:t>
            </w:r>
            <w:r w:rsidRPr="00C7558E">
              <w:rPr>
                <w:rFonts w:ascii="Arial" w:hAnsi="Arial" w:cs="Arial"/>
                <w:bCs/>
              </w:rPr>
              <w:t>z zadań statutowych szkoły oraz zleconych</w:t>
            </w:r>
            <w:r w:rsidR="00A56838" w:rsidRPr="00C7558E">
              <w:rPr>
                <w:rFonts w:ascii="Arial" w:hAnsi="Arial" w:cs="Arial"/>
                <w:bCs/>
              </w:rPr>
              <w:t xml:space="preserve"> </w:t>
            </w:r>
            <w:r w:rsidRPr="00C7558E">
              <w:rPr>
                <w:rFonts w:ascii="Arial" w:hAnsi="Arial" w:cs="Arial"/>
                <w:bCs/>
              </w:rPr>
              <w:t>przez dyrekcję szkoły,</w:t>
            </w:r>
          </w:p>
          <w:p w:rsidR="009D0D4E" w:rsidRPr="00C7558E" w:rsidRDefault="00EC013A" w:rsidP="00A56838">
            <w:pPr>
              <w:numPr>
                <w:ilvl w:val="0"/>
                <w:numId w:val="23"/>
              </w:numPr>
              <w:ind w:left="458" w:hanging="426"/>
              <w:rPr>
                <w:rFonts w:ascii="Arial" w:hAnsi="Arial" w:cs="Arial"/>
                <w:bCs/>
              </w:rPr>
            </w:pPr>
            <w:r w:rsidRPr="00C7558E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</w:t>
            </w:r>
            <w:r w:rsidR="00CA4E05" w:rsidRPr="00C7558E">
              <w:rPr>
                <w:rFonts w:ascii="Arial" w:hAnsi="Arial" w:cs="Arial"/>
              </w:rPr>
              <w:t xml:space="preserve">idualnych potrzeb </w:t>
            </w:r>
            <w:r w:rsidR="00CA4E05" w:rsidRPr="00C7558E">
              <w:rPr>
                <w:rFonts w:ascii="Arial" w:hAnsi="Arial" w:cs="Arial"/>
              </w:rPr>
              <w:lastRenderedPageBreak/>
              <w:t xml:space="preserve">rozwojowych </w:t>
            </w:r>
            <w:r w:rsidR="00CA4E05" w:rsidRPr="00C7558E">
              <w:rPr>
                <w:rFonts w:ascii="Arial" w:hAnsi="Arial" w:cs="Arial"/>
              </w:rPr>
              <w:br/>
              <w:t xml:space="preserve">i </w:t>
            </w:r>
            <w:r w:rsidRPr="00C7558E">
              <w:rPr>
                <w:rFonts w:ascii="Arial" w:hAnsi="Arial" w:cs="Arial"/>
              </w:rPr>
              <w:t>edukacyjnych ucznia oraz rozpoznawanie indywidualnych możliwości psychofizycznych ucznia</w:t>
            </w:r>
            <w:r w:rsidR="009C4598" w:rsidRPr="00C7558E">
              <w:rPr>
                <w:rFonts w:ascii="Arial" w:hAnsi="Arial" w:cs="Arial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C7558E" w:rsidTr="00162960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lastRenderedPageBreak/>
              <w:t>Wymagania:</w:t>
            </w:r>
          </w:p>
          <w:p w:rsidR="0006032A" w:rsidRPr="00C7558E" w:rsidRDefault="0006032A" w:rsidP="00A56838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558E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06032A" w:rsidRPr="00C7558E" w:rsidRDefault="0006032A" w:rsidP="00A56838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558E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06032A" w:rsidRPr="00C7558E" w:rsidRDefault="0006032A" w:rsidP="00A56838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558E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06032A" w:rsidRPr="00C7558E" w:rsidRDefault="0006032A" w:rsidP="00A56838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558E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Wykształcenie </w:t>
            </w:r>
          </w:p>
          <w:p w:rsidR="0006032A" w:rsidRPr="00C7558E" w:rsidRDefault="0006032A" w:rsidP="00A56838">
            <w:pPr>
              <w:pStyle w:val="Akapitzlist"/>
              <w:ind w:left="394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i inne kwalifikacje</w:t>
            </w:r>
          </w:p>
        </w:tc>
        <w:tc>
          <w:tcPr>
            <w:tcW w:w="914" w:type="pc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Studia magisterskie w zakresie pedagogiki </w:t>
            </w:r>
            <w:r w:rsidR="009C4598" w:rsidRPr="00C7558E">
              <w:rPr>
                <w:rFonts w:ascii="Arial" w:hAnsi="Arial" w:cs="Arial"/>
              </w:rPr>
              <w:t>przedszkolnej i wczesnoszkolnej + przygotowanie pedagogiczne.</w:t>
            </w:r>
          </w:p>
        </w:tc>
      </w:tr>
      <w:tr w:rsidR="0006032A" w:rsidRPr="00C7558E" w:rsidTr="00162960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Mile widziany drugi kierunek studiów związany </w:t>
            </w:r>
          </w:p>
          <w:p w:rsidR="005414ED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z wykonywanym zawodem.</w:t>
            </w:r>
          </w:p>
        </w:tc>
      </w:tr>
      <w:tr w:rsidR="0006032A" w:rsidRPr="00C7558E" w:rsidTr="00162960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Doświadczenie </w:t>
            </w:r>
          </w:p>
          <w:p w:rsidR="0006032A" w:rsidRPr="00C7558E" w:rsidRDefault="0006032A" w:rsidP="00A56838">
            <w:pPr>
              <w:pStyle w:val="Akapitzlist"/>
              <w:ind w:left="383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i umiejętności</w:t>
            </w:r>
          </w:p>
          <w:p w:rsidR="0006032A" w:rsidRPr="00C7558E" w:rsidRDefault="0006032A" w:rsidP="00A56838">
            <w:pPr>
              <w:pStyle w:val="Akapitzlist"/>
              <w:ind w:left="754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Wskazane doświadczenie w pracy z dziećmi.</w:t>
            </w:r>
          </w:p>
        </w:tc>
      </w:tr>
      <w:tr w:rsidR="0006032A" w:rsidRPr="00C7558E" w:rsidTr="00162960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C7558E" w:rsidRDefault="0006032A" w:rsidP="00A56838">
            <w:pPr>
              <w:pStyle w:val="Akapitzlist"/>
              <w:ind w:left="394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Umiejętność pracy samodzielnej i zespołowej.</w:t>
            </w:r>
          </w:p>
          <w:p w:rsidR="0006032A" w:rsidRPr="00C7558E" w:rsidRDefault="0006032A" w:rsidP="00A56838">
            <w:p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Biegła znajomość: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Systemu operacyjnego Windows XP, Windows 7</w:t>
            </w:r>
            <w:r w:rsidR="007E2CB6" w:rsidRPr="00C7558E">
              <w:rPr>
                <w:rFonts w:ascii="Arial" w:hAnsi="Arial" w:cs="Arial"/>
              </w:rPr>
              <w:t>, Windows 8,</w:t>
            </w:r>
          </w:p>
          <w:p w:rsidR="00E23230" w:rsidRPr="00C7558E" w:rsidRDefault="0006032A" w:rsidP="00A5683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06032A" w:rsidRPr="00C7558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C7558E" w:rsidRDefault="0006032A" w:rsidP="00A56838">
            <w:pPr>
              <w:rPr>
                <w:rFonts w:ascii="Arial" w:hAnsi="Arial" w:cs="Arial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cierpliwość,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uprzejmość, 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kultura osobista,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punktualność,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kreatywność,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łatwość nawiązywania kontaktów,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odpowiedzialność,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sumienność, 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obowiązkowość,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stanowczość,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dyspozycyjność,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odporność na stres,</w:t>
            </w:r>
          </w:p>
          <w:p w:rsidR="0006032A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zaangażowanie w wykonywaną pracę,</w:t>
            </w:r>
          </w:p>
          <w:p w:rsidR="00E23230" w:rsidRPr="00C7558E" w:rsidRDefault="0006032A" w:rsidP="00A568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 xml:space="preserve">komunikatywność. </w:t>
            </w:r>
          </w:p>
        </w:tc>
      </w:tr>
      <w:tr w:rsidR="00321D29" w:rsidRPr="00C7558E" w:rsidTr="00A56838">
        <w:trPr>
          <w:trHeight w:val="3966"/>
        </w:trPr>
        <w:tc>
          <w:tcPr>
            <w:tcW w:w="2639" w:type="pct"/>
            <w:gridSpan w:val="3"/>
            <w:vAlign w:val="center"/>
          </w:tcPr>
          <w:p w:rsidR="00321D29" w:rsidRPr="00C7558E" w:rsidRDefault="00321D29" w:rsidP="00A5683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lastRenderedPageBreak/>
              <w:t>Dokumenty aplikacyjne</w:t>
            </w:r>
          </w:p>
          <w:p w:rsidR="00321D29" w:rsidRPr="00C7558E" w:rsidRDefault="00650D8C" w:rsidP="00A56838">
            <w:pPr>
              <w:spacing w:line="276" w:lineRule="auto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361" w:type="pct"/>
            <w:vAlign w:val="center"/>
          </w:tcPr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list motywacyjny;</w:t>
            </w:r>
          </w:p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życiorys – Curriculum Vitae;</w:t>
            </w:r>
          </w:p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kserokopie świadectw pracy;</w:t>
            </w:r>
          </w:p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321D29" w:rsidRPr="00C7558E" w:rsidRDefault="00321D29" w:rsidP="00A5683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C7558E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6C5672" w:rsidRPr="00C7558E" w:rsidRDefault="006C5672" w:rsidP="00A56838">
      <w:pPr>
        <w:pStyle w:val="Bezodstpw"/>
      </w:pPr>
    </w:p>
    <w:p w:rsidR="00F935CD" w:rsidRPr="00C7558E" w:rsidRDefault="00F935CD" w:rsidP="00A56838">
      <w:pPr>
        <w:pStyle w:val="Bezodstpw"/>
      </w:pPr>
    </w:p>
    <w:p w:rsidR="00284318" w:rsidRPr="00C7558E" w:rsidRDefault="00284318" w:rsidP="00A56838">
      <w:pPr>
        <w:pStyle w:val="Bezodstpw"/>
      </w:pPr>
      <w:r w:rsidRPr="00C7558E">
        <w:t>REKRUTACJA NA WOLNE STANOWISKO PRACY W SP 84:</w:t>
      </w:r>
    </w:p>
    <w:p w:rsidR="00284318" w:rsidRPr="00C7558E" w:rsidRDefault="00284318" w:rsidP="00A56838">
      <w:pPr>
        <w:spacing w:after="0"/>
        <w:rPr>
          <w:rFonts w:ascii="Arial" w:hAnsi="Arial" w:cs="Arial"/>
        </w:rPr>
      </w:pPr>
    </w:p>
    <w:p w:rsidR="00284318" w:rsidRPr="00C7558E" w:rsidRDefault="00284318" w:rsidP="00A56838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C7558E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DF4F8D" w:rsidRPr="00C7558E" w:rsidRDefault="00DF4F8D" w:rsidP="00A56838">
      <w:pPr>
        <w:pStyle w:val="Akapitzlist"/>
        <w:spacing w:after="0"/>
        <w:ind w:left="426"/>
        <w:rPr>
          <w:rFonts w:ascii="Arial" w:hAnsi="Arial" w:cs="Arial"/>
        </w:rPr>
      </w:pPr>
    </w:p>
    <w:p w:rsidR="00284318" w:rsidRPr="00C7558E" w:rsidRDefault="00284318" w:rsidP="00A56838">
      <w:pPr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C7558E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284318" w:rsidRPr="00C7558E" w:rsidRDefault="00284318" w:rsidP="00A568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284318" w:rsidRPr="00C7558E" w:rsidRDefault="00284318" w:rsidP="00A56838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posiadane wykształcenie,</w:t>
      </w:r>
    </w:p>
    <w:p w:rsidR="00284318" w:rsidRPr="00C7558E" w:rsidRDefault="00284318" w:rsidP="00A56838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dodatkowe kwalifikacje: kursy specjalistyczne, uprawnienia i egzaminy państwowe,  znajomość języków obcych,</w:t>
      </w:r>
    </w:p>
    <w:p w:rsidR="00284318" w:rsidRPr="00C7558E" w:rsidRDefault="00DF4F8D" w:rsidP="00A56838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doświadczenie zawodowe.</w:t>
      </w:r>
    </w:p>
    <w:p w:rsidR="00284318" w:rsidRPr="00C7558E" w:rsidRDefault="00284318" w:rsidP="00A5683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C7558E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284318" w:rsidRPr="00C7558E" w:rsidRDefault="00284318" w:rsidP="00A56838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C7558E">
        <w:rPr>
          <w:rFonts w:ascii="Arial" w:hAnsi="Arial" w:cs="Arial"/>
        </w:rPr>
        <w:t xml:space="preserve">dokładnie przedstawił swoje motywy chęci pracy? </w:t>
      </w:r>
    </w:p>
    <w:p w:rsidR="00284318" w:rsidRPr="00C7558E" w:rsidRDefault="00284318" w:rsidP="00A56838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C7558E">
        <w:rPr>
          <w:rFonts w:ascii="Arial" w:hAnsi="Arial" w:cs="Arial"/>
        </w:rPr>
        <w:t xml:space="preserve">zaprezentował swoją wiedzę o szkole? </w:t>
      </w:r>
    </w:p>
    <w:p w:rsidR="00284318" w:rsidRPr="00C7558E" w:rsidRDefault="00284318" w:rsidP="00A56838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C7558E">
        <w:rPr>
          <w:rFonts w:ascii="Arial" w:hAnsi="Arial" w:cs="Arial"/>
        </w:rPr>
        <w:t xml:space="preserve">posiada odpowiednie doświadczenie i cechy osobowości, aby pracować w szkole? </w:t>
      </w:r>
    </w:p>
    <w:p w:rsidR="00284318" w:rsidRPr="00C7558E" w:rsidRDefault="00284318" w:rsidP="00A568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Dyrektor lub wicedyrektor kontaktuje się tylko z wybranymi kandydatami (wyłonionymi</w:t>
      </w:r>
      <w:r w:rsidR="00C7558E">
        <w:rPr>
          <w:rFonts w:ascii="Arial" w:hAnsi="Arial" w:cs="Arial"/>
        </w:rPr>
        <w:t xml:space="preserve"> </w:t>
      </w:r>
      <w:r w:rsidRPr="00C7558E">
        <w:rPr>
          <w:rFonts w:ascii="Arial" w:hAnsi="Arial" w:cs="Arial"/>
        </w:rPr>
        <w:t>w drugim etapie rekrutacji) celem przeprowadzenia rozmowy kwalifikacyjnej.</w:t>
      </w:r>
    </w:p>
    <w:p w:rsidR="00DF4F8D" w:rsidRPr="00C7558E" w:rsidRDefault="00DF4F8D" w:rsidP="00A56838">
      <w:pPr>
        <w:pStyle w:val="Akapitzlist"/>
        <w:spacing w:after="0"/>
        <w:ind w:left="1080"/>
        <w:rPr>
          <w:rFonts w:ascii="Arial" w:hAnsi="Arial" w:cs="Arial"/>
        </w:rPr>
      </w:pPr>
    </w:p>
    <w:p w:rsidR="00284318" w:rsidRPr="00C7558E" w:rsidRDefault="00284318" w:rsidP="00A568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Trzecim etapem rekrutacji jest rozmowa kwalifikacyjna.</w:t>
      </w:r>
    </w:p>
    <w:p w:rsidR="00284318" w:rsidRPr="00C7558E" w:rsidRDefault="00284318" w:rsidP="00A56838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  <w:bCs/>
        </w:rPr>
        <w:t>Rozmowę kwalifikacyjna przeprowadza dyrektor lub wicedyrektor szkoły.</w:t>
      </w:r>
    </w:p>
    <w:p w:rsidR="00284318" w:rsidRPr="00C7558E" w:rsidRDefault="00284318" w:rsidP="00A56838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>Celem rozmowy kwalifikacyjnej jest nawiązanie bezpośredniego kontaktu z kandydatem</w:t>
      </w:r>
      <w:r w:rsidR="00C7558E">
        <w:rPr>
          <w:rFonts w:ascii="Arial" w:hAnsi="Arial" w:cs="Arial"/>
        </w:rPr>
        <w:t xml:space="preserve"> </w:t>
      </w:r>
      <w:r w:rsidRPr="00C7558E">
        <w:rPr>
          <w:rFonts w:ascii="Arial" w:hAnsi="Arial" w:cs="Arial"/>
        </w:rPr>
        <w:t>i weryfikacja informacji zawartych w aplikacji:</w:t>
      </w:r>
    </w:p>
    <w:p w:rsidR="00284318" w:rsidRPr="00C7558E" w:rsidRDefault="00284318" w:rsidP="00A56838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>predyspozycje i umiejętności kandydata gwarantujące prawidłowe wykonywanie powierzonych obowiązków,</w:t>
      </w:r>
    </w:p>
    <w:p w:rsidR="00284318" w:rsidRPr="00C7558E" w:rsidRDefault="00284318" w:rsidP="00A56838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 xml:space="preserve">posiadanie wiedzy na temat jednostki samorządu terytorialnego, w której ubiega </w:t>
      </w:r>
      <w:r w:rsidR="00A56838" w:rsidRPr="00C7558E">
        <w:rPr>
          <w:rFonts w:ascii="Arial" w:hAnsi="Arial" w:cs="Arial"/>
        </w:rPr>
        <w:t>s</w:t>
      </w:r>
      <w:r w:rsidRPr="00C7558E">
        <w:rPr>
          <w:rFonts w:ascii="Arial" w:hAnsi="Arial" w:cs="Arial"/>
        </w:rPr>
        <w:t>ię o stanowisko,</w:t>
      </w:r>
    </w:p>
    <w:p w:rsidR="00284318" w:rsidRPr="00C7558E" w:rsidRDefault="00284318" w:rsidP="00A56838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>obowiązki i zakres odpowiedzialności na stanowiskach zajmowanych poprzednio</w:t>
      </w:r>
      <w:r w:rsidR="00A56838" w:rsidRPr="00C7558E">
        <w:rPr>
          <w:rFonts w:ascii="Arial" w:hAnsi="Arial" w:cs="Arial"/>
        </w:rPr>
        <w:t xml:space="preserve"> </w:t>
      </w:r>
      <w:r w:rsidRPr="00C7558E">
        <w:rPr>
          <w:rFonts w:ascii="Arial" w:hAnsi="Arial" w:cs="Arial"/>
        </w:rPr>
        <w:t>przez kandydata,</w:t>
      </w:r>
    </w:p>
    <w:p w:rsidR="00284318" w:rsidRPr="00C7558E" w:rsidRDefault="00284318" w:rsidP="00A56838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lastRenderedPageBreak/>
        <w:t>cele zawodowe kandydata,</w:t>
      </w:r>
    </w:p>
    <w:p w:rsidR="00284318" w:rsidRPr="00C7558E" w:rsidRDefault="00284318" w:rsidP="00A56838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C7558E">
        <w:rPr>
          <w:rFonts w:ascii="Arial" w:hAnsi="Arial" w:cs="Arial"/>
        </w:rPr>
        <w:t xml:space="preserve">ewentualnie wysłuchanie autorskiej propozycji </w:t>
      </w:r>
      <w:r w:rsidR="00DF4F8D" w:rsidRPr="00C7558E">
        <w:rPr>
          <w:rFonts w:ascii="Arial" w:hAnsi="Arial" w:cs="Arial"/>
        </w:rPr>
        <w:t>organizacji pracy na stanowisku.</w:t>
      </w:r>
    </w:p>
    <w:p w:rsidR="00DF4F8D" w:rsidRPr="00C7558E" w:rsidRDefault="00DF4F8D" w:rsidP="00A56838">
      <w:pPr>
        <w:spacing w:after="0"/>
        <w:ind w:left="1440"/>
        <w:rPr>
          <w:rFonts w:ascii="Arial" w:hAnsi="Arial" w:cs="Arial"/>
        </w:rPr>
      </w:pPr>
    </w:p>
    <w:p w:rsidR="00284318" w:rsidRPr="00C7558E" w:rsidRDefault="00284318" w:rsidP="00A568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C7558E" w:rsidRDefault="00284318" w:rsidP="00A56838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C7558E" w:rsidRDefault="00284318" w:rsidP="00A56838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C7558E" w:rsidRDefault="00284318" w:rsidP="0021389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7558E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</w:t>
      </w:r>
      <w:r w:rsidR="00C7558E" w:rsidRPr="00C7558E">
        <w:rPr>
          <w:rFonts w:ascii="Arial" w:hAnsi="Arial" w:cs="Arial"/>
        </w:rPr>
        <w:t>plikacyjne zostaną zniszczone).</w:t>
      </w:r>
      <w:bookmarkStart w:id="0" w:name="_GoBack"/>
      <w:bookmarkEnd w:id="0"/>
    </w:p>
    <w:sectPr w:rsidR="002608E7" w:rsidRPr="00C7558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EA5"/>
    <w:multiLevelType w:val="hybridMultilevel"/>
    <w:tmpl w:val="A9CA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4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1"/>
  </w:num>
  <w:num w:numId="14">
    <w:abstractNumId w:val="33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327A"/>
    <w:rsid w:val="000F5B6D"/>
    <w:rsid w:val="001229D5"/>
    <w:rsid w:val="00147844"/>
    <w:rsid w:val="00162960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21D29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0052D"/>
    <w:rsid w:val="006174E0"/>
    <w:rsid w:val="0063396A"/>
    <w:rsid w:val="00650D8C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266A8"/>
    <w:rsid w:val="00867B85"/>
    <w:rsid w:val="00871951"/>
    <w:rsid w:val="00873D00"/>
    <w:rsid w:val="0088445E"/>
    <w:rsid w:val="008A350D"/>
    <w:rsid w:val="008B5CA6"/>
    <w:rsid w:val="008C154E"/>
    <w:rsid w:val="008D6D81"/>
    <w:rsid w:val="00910A6B"/>
    <w:rsid w:val="0091673A"/>
    <w:rsid w:val="009654E0"/>
    <w:rsid w:val="00970A72"/>
    <w:rsid w:val="00971454"/>
    <w:rsid w:val="009A1E47"/>
    <w:rsid w:val="009A5145"/>
    <w:rsid w:val="009C4598"/>
    <w:rsid w:val="009D0D4E"/>
    <w:rsid w:val="009F07DE"/>
    <w:rsid w:val="009F26AE"/>
    <w:rsid w:val="00A015AC"/>
    <w:rsid w:val="00A56838"/>
    <w:rsid w:val="00A92594"/>
    <w:rsid w:val="00AC7A21"/>
    <w:rsid w:val="00AD4651"/>
    <w:rsid w:val="00B45B2F"/>
    <w:rsid w:val="00B91489"/>
    <w:rsid w:val="00BC5C6B"/>
    <w:rsid w:val="00BE7F38"/>
    <w:rsid w:val="00BF05AD"/>
    <w:rsid w:val="00C3163E"/>
    <w:rsid w:val="00C31DD5"/>
    <w:rsid w:val="00C439C0"/>
    <w:rsid w:val="00C653B6"/>
    <w:rsid w:val="00C66741"/>
    <w:rsid w:val="00C7558E"/>
    <w:rsid w:val="00CA4E05"/>
    <w:rsid w:val="00CE6FD5"/>
    <w:rsid w:val="00D04D9E"/>
    <w:rsid w:val="00D877E5"/>
    <w:rsid w:val="00DB32B1"/>
    <w:rsid w:val="00DB3407"/>
    <w:rsid w:val="00DB595F"/>
    <w:rsid w:val="00DB7516"/>
    <w:rsid w:val="00DF4F8D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DF4F8D"/>
    <w:pPr>
      <w:spacing w:after="0"/>
    </w:pPr>
    <w:rPr>
      <w:rFonts w:ascii="Arial" w:hAnsi="Arial" w:cs="Aria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DF4F8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3</cp:revision>
  <cp:lastPrinted>2016-07-13T07:20:00Z</cp:lastPrinted>
  <dcterms:created xsi:type="dcterms:W3CDTF">2022-06-02T07:23:00Z</dcterms:created>
  <dcterms:modified xsi:type="dcterms:W3CDTF">2022-06-02T07:26:00Z</dcterms:modified>
</cp:coreProperties>
</file>